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74" w:rsidRPr="00D735FA" w:rsidRDefault="00023574" w:rsidP="00B450C9">
      <w:pPr>
        <w:jc w:val="center"/>
        <w:rPr>
          <w:rFonts w:ascii="Times New Roman" w:hAnsi="Times New Roman" w:cs="Times New Roman"/>
          <w:b/>
          <w:sz w:val="28"/>
          <w:szCs w:val="28"/>
        </w:rPr>
      </w:pPr>
      <w:r w:rsidRPr="00D735FA">
        <w:rPr>
          <w:rFonts w:ascii="Times New Roman" w:hAnsi="Times New Roman" w:cs="Times New Roman"/>
          <w:b/>
          <w:sz w:val="28"/>
          <w:szCs w:val="28"/>
        </w:rPr>
        <w:t>Grievance Inquiry</w:t>
      </w:r>
    </w:p>
    <w:p w:rsidR="00B450C9" w:rsidRDefault="00D735FA">
      <w:pPr>
        <w:rPr>
          <w:rFonts w:ascii="Times New Roman" w:hAnsi="Times New Roman" w:cs="Times New Roman"/>
          <w:sz w:val="24"/>
          <w:szCs w:val="24"/>
        </w:rPr>
      </w:pPr>
      <w:r w:rsidRPr="00B450C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9837A4C" wp14:editId="23F7AD1F">
                <wp:simplePos x="0" y="0"/>
                <wp:positionH relativeFrom="margin">
                  <wp:align>right</wp:align>
                </wp:positionH>
                <wp:positionV relativeFrom="paragraph">
                  <wp:posOffset>511810</wp:posOffset>
                </wp:positionV>
                <wp:extent cx="6032500" cy="245046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450465"/>
                        </a:xfrm>
                        <a:prstGeom prst="rect">
                          <a:avLst/>
                        </a:prstGeom>
                        <a:solidFill>
                          <a:srgbClr val="FFFFFF"/>
                        </a:solidFill>
                        <a:ln w="9525">
                          <a:solidFill>
                            <a:srgbClr val="000000"/>
                          </a:solidFill>
                          <a:miter lim="800000"/>
                          <a:headEnd/>
                          <a:tailEnd/>
                        </a:ln>
                      </wps:spPr>
                      <wps:txbx>
                        <w:txbxContent>
                          <w:p w:rsidR="00B450C9" w:rsidRDefault="00B45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37A4C" id="_x0000_t202" coordsize="21600,21600" o:spt="202" path="m,l,21600r21600,l21600,xe">
                <v:stroke joinstyle="miter"/>
                <v:path gradientshapeok="t" o:connecttype="rect"/>
              </v:shapetype>
              <v:shape id="Text Box 2" o:spid="_x0000_s1026" type="#_x0000_t202" style="position:absolute;margin-left:423.8pt;margin-top:40.3pt;width:475pt;height:192.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AgJAIAAEc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">
                <v:textbox>
                  <w:txbxContent>
                    <w:p w:rsidR="00B450C9" w:rsidRDefault="00B450C9"/>
                  </w:txbxContent>
                </v:textbox>
                <w10:wrap type="square" anchorx="margin"/>
              </v:shape>
            </w:pict>
          </mc:Fallback>
        </mc:AlternateContent>
      </w:r>
      <w:r w:rsidR="00023574">
        <w:rPr>
          <w:rFonts w:ascii="Times New Roman" w:hAnsi="Times New Roman" w:cs="Times New Roman"/>
          <w:sz w:val="24"/>
          <w:szCs w:val="24"/>
        </w:rPr>
        <w:t xml:space="preserve">Please use this document to inquire about the possibility of a grievance.  </w:t>
      </w:r>
      <w:r w:rsidR="00B450C9">
        <w:rPr>
          <w:rFonts w:ascii="Times New Roman" w:hAnsi="Times New Roman" w:cs="Times New Roman"/>
          <w:sz w:val="24"/>
          <w:szCs w:val="24"/>
        </w:rPr>
        <w:t>Briefly summarize/describe the incident. Please include dates, times, and names of others present.</w:t>
      </w:r>
    </w:p>
    <w:p w:rsidR="00B450C9" w:rsidRDefault="00B450C9" w:rsidP="00B450C9">
      <w:pPr>
        <w:rPr>
          <w:rFonts w:ascii="Times New Roman" w:hAnsi="Times New Roman" w:cs="Times New Roman"/>
          <w:sz w:val="24"/>
          <w:szCs w:val="24"/>
        </w:rPr>
      </w:pPr>
    </w:p>
    <w:p w:rsidR="00B450C9" w:rsidRDefault="00B450C9" w:rsidP="00B450C9">
      <w:pPr>
        <w:rPr>
          <w:rFonts w:ascii="Times New Roman" w:hAnsi="Times New Roman" w:cs="Times New Roman"/>
          <w:sz w:val="24"/>
          <w:szCs w:val="24"/>
        </w:rPr>
      </w:pPr>
      <w:r w:rsidRPr="00B450C9">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7CFB8C8" wp14:editId="46F077B2">
                <wp:simplePos x="0" y="0"/>
                <wp:positionH relativeFrom="margin">
                  <wp:align>right</wp:align>
                </wp:positionH>
                <wp:positionV relativeFrom="paragraph">
                  <wp:posOffset>374650</wp:posOffset>
                </wp:positionV>
                <wp:extent cx="6032500" cy="22352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235200"/>
                        </a:xfrm>
                        <a:prstGeom prst="rect">
                          <a:avLst/>
                        </a:prstGeom>
                        <a:solidFill>
                          <a:srgbClr val="FFFFFF"/>
                        </a:solidFill>
                        <a:ln w="9525">
                          <a:solidFill>
                            <a:srgbClr val="000000"/>
                          </a:solidFill>
                          <a:miter lim="800000"/>
                          <a:headEnd/>
                          <a:tailEnd/>
                        </a:ln>
                      </wps:spPr>
                      <wps:txbx>
                        <w:txbxContent>
                          <w:p w:rsidR="00B450C9" w:rsidRDefault="00B450C9" w:rsidP="00B45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B8C8" id="_x0000_s1027" type="#_x0000_t202" style="position:absolute;margin-left:423.8pt;margin-top:29.5pt;width:475pt;height:1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">
                <v:textbox>
                  <w:txbxContent>
                    <w:p w:rsidR="00B450C9" w:rsidRDefault="00B450C9" w:rsidP="00B450C9"/>
                  </w:txbxContent>
                </v:textbox>
                <w10:wrap type="square" anchorx="margin"/>
              </v:shape>
            </w:pict>
          </mc:Fallback>
        </mc:AlternateContent>
      </w:r>
      <w:r>
        <w:rPr>
          <w:rFonts w:ascii="Times New Roman" w:hAnsi="Times New Roman" w:cs="Times New Roman"/>
          <w:sz w:val="24"/>
          <w:szCs w:val="24"/>
        </w:rPr>
        <w:t>Please indicate the article number and section of the contract that would support your grievance.</w:t>
      </w:r>
    </w:p>
    <w:p w:rsidR="00B450C9" w:rsidRDefault="00B450C9" w:rsidP="00B450C9">
      <w:pPr>
        <w:ind w:firstLine="720"/>
        <w:rPr>
          <w:rFonts w:ascii="Times New Roman" w:hAnsi="Times New Roman" w:cs="Times New Roman"/>
          <w:sz w:val="24"/>
          <w:szCs w:val="24"/>
        </w:rPr>
      </w:pPr>
    </w:p>
    <w:p w:rsidR="00B450C9" w:rsidRDefault="00B450C9" w:rsidP="00B450C9">
      <w:pPr>
        <w:rPr>
          <w:rFonts w:ascii="Times New Roman" w:hAnsi="Times New Roman" w:cs="Times New Roman"/>
          <w:sz w:val="24"/>
          <w:szCs w:val="24"/>
        </w:rPr>
      </w:pPr>
      <w:r>
        <w:rPr>
          <w:rFonts w:ascii="Times New Roman" w:hAnsi="Times New Roman" w:cs="Times New Roman"/>
          <w:sz w:val="24"/>
          <w:szCs w:val="24"/>
        </w:rPr>
        <w:t>Example:</w:t>
      </w:r>
    </w:p>
    <w:p w:rsidR="00023574" w:rsidRPr="00023574" w:rsidRDefault="00517581" w:rsidP="00B450C9">
      <w:pPr>
        <w:ind w:firstLine="720"/>
        <w:rPr>
          <w:rFonts w:ascii="Times New Roman" w:hAnsi="Times New Roman" w:cs="Times New Roman"/>
          <w:sz w:val="24"/>
          <w:szCs w:val="24"/>
        </w:rPr>
      </w:pPr>
      <w:r w:rsidRPr="00023574">
        <w:rPr>
          <w:rFonts w:ascii="Times New Roman" w:hAnsi="Times New Roman" w:cs="Times New Roman"/>
          <w:sz w:val="24"/>
          <w:szCs w:val="24"/>
        </w:rPr>
        <w:t xml:space="preserve">Article IX Grievance Procedure </w:t>
      </w:r>
    </w:p>
    <w:p w:rsidR="00F8738D" w:rsidRPr="00023574" w:rsidRDefault="00517581" w:rsidP="00023574">
      <w:pPr>
        <w:ind w:left="720"/>
        <w:rPr>
          <w:rFonts w:ascii="Times New Roman" w:hAnsi="Times New Roman" w:cs="Times New Roman"/>
          <w:sz w:val="24"/>
          <w:szCs w:val="24"/>
        </w:rPr>
      </w:pPr>
      <w:r w:rsidRPr="00023574">
        <w:rPr>
          <w:rFonts w:ascii="Times New Roman" w:hAnsi="Times New Roman" w:cs="Times New Roman"/>
          <w:sz w:val="24"/>
          <w:szCs w:val="24"/>
        </w:rPr>
        <w:t>A. An employee covered by this Agreement who has a grievance shall discuss it with his/her immediate supervisor either personally or through the appropriate representative of the Association within ten (10 school days from the date on which the incident giving rise to the grievance has occurred or when the employee has knowledge of such incident.</w:t>
      </w:r>
      <w:r w:rsidR="00023574" w:rsidRPr="00023574">
        <w:rPr>
          <w:rFonts w:ascii="Times New Roman" w:hAnsi="Times New Roman" w:cs="Times New Roman"/>
          <w:sz w:val="24"/>
          <w:szCs w:val="24"/>
        </w:rPr>
        <w:t xml:space="preserve"> (Colle</w:t>
      </w:r>
      <w:r w:rsidR="00023574">
        <w:rPr>
          <w:rFonts w:ascii="Times New Roman" w:hAnsi="Times New Roman" w:cs="Times New Roman"/>
          <w:sz w:val="24"/>
          <w:szCs w:val="24"/>
        </w:rPr>
        <w:t>ctive Bargaining Agreement July</w:t>
      </w:r>
      <w:r w:rsidR="00023574" w:rsidRPr="00023574">
        <w:rPr>
          <w:rFonts w:ascii="Times New Roman" w:hAnsi="Times New Roman" w:cs="Times New Roman"/>
          <w:sz w:val="24"/>
          <w:szCs w:val="24"/>
        </w:rPr>
        <w:t xml:space="preserve"> 1, 201</w:t>
      </w:r>
      <w:bookmarkStart w:id="0" w:name="_GoBack"/>
      <w:bookmarkEnd w:id="0"/>
      <w:r w:rsidR="00023574" w:rsidRPr="00023574">
        <w:rPr>
          <w:rFonts w:ascii="Times New Roman" w:hAnsi="Times New Roman" w:cs="Times New Roman"/>
          <w:sz w:val="24"/>
          <w:szCs w:val="24"/>
        </w:rPr>
        <w:t>9 – June 30, 2022, p. 8</w:t>
      </w:r>
      <w:r w:rsidR="00023574">
        <w:rPr>
          <w:rFonts w:ascii="Times New Roman" w:hAnsi="Times New Roman" w:cs="Times New Roman"/>
          <w:sz w:val="24"/>
          <w:szCs w:val="24"/>
        </w:rPr>
        <w:t>)</w:t>
      </w:r>
    </w:p>
    <w:sectPr w:rsidR="00F8738D" w:rsidRPr="00023574" w:rsidSect="00B450C9">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54"/>
    <w:rsid w:val="00023574"/>
    <w:rsid w:val="000C6654"/>
    <w:rsid w:val="00517581"/>
    <w:rsid w:val="00B450C9"/>
    <w:rsid w:val="00D735FA"/>
    <w:rsid w:val="00F8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C6F"/>
  <w15:chartTrackingRefBased/>
  <w15:docId w15:val="{5DD29302-CDAA-4573-85E1-7635E1A9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Deborah</dc:creator>
  <cp:keywords/>
  <dc:description/>
  <cp:lastModifiedBy>Stacy, Deborah</cp:lastModifiedBy>
  <cp:revision>2</cp:revision>
  <dcterms:created xsi:type="dcterms:W3CDTF">2020-01-22T17:05:00Z</dcterms:created>
  <dcterms:modified xsi:type="dcterms:W3CDTF">2020-01-24T15:25:00Z</dcterms:modified>
</cp:coreProperties>
</file>